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D4ED8"/>
          <w:sz w:val="18"/>
          <w:szCs w:val="18"/>
        </w:rPr>
        <w:t xml:space="preserve">RESPUESTA INMEDIATA A LEADS</w:t>
      </w:r>
    </w:p>
    <w:p>
      <w:pPr>
        <w:pStyle w:val="Title"/>
        <w:spacing w:after="120"/>
      </w:pPr>
      <w:r>
        <w:rPr>
          <w:b/>
          <w:bCs/>
          <w:color w:val="0F172A"/>
          <w:sz w:val="40"/>
          <w:szCs w:val="40"/>
        </w:rPr>
        <w:t xml:space="preserve">Consulta de idealista sobre un piso de 92 m²</w:t>
      </w:r>
    </w:p>
    <w:p>
      <w:pPr>
        <w:pBdr>
          <w:bottom w:val="single" w:color="CBD5E1" w:sz="6" w:space="10"/>
        </w:pBdr>
        <w:spacing w:after="320"/>
      </w:pPr>
      <w:r>
        <w:rPr>
          <w:b w:val="false"/>
          <w:bCs w:val="false"/>
          <w:i/>
          <w:iCs/>
          <w:color w:val="475569"/>
          <w:sz w:val="19"/>
          <w:szCs w:val="19"/>
        </w:rPr>
        <w:t xml:space="preserve">Ejemplo real generado con el mismo motor que sirve a los clientes. El inmueble y la consulta son inventados. Va a propósito una pregunta sobre el garaje, que no está entre los datos: así se ve que la respuesta no se lo inventa y que el aviso lo señala antes de enviar. Generado el 3 de septiembre de 2026.</w:t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RESPUESTA A CARMEN — VG-1142</w:t>
      </w:r>
    </w:p>
    <w:p>
      <w:pPr>
        <w:spacing w:after="140"/>
      </w:pPr>
      <w:r>
        <w:rPr>
          <w:b w:val="false"/>
          <w:bCs w:val="false"/>
        </w:rPr>
        <w:t xml:space="preserve">Hola, Carmen:</w:t>
      </w:r>
    </w:p>
    <w:p>
      <w:pPr>
        <w:spacing w:after="140"/>
      </w:pPr>
      <w:r>
        <w:rPr>
          <w:b w:val="false"/>
          <w:bCs w:val="false"/>
        </w:rPr>
        <w:t xml:space="preserve">Gracias por tu interés en la referencia VG-1142. Sobre las dos cosas que me preguntas: ni la plaza de garaje ni el importe de la comunidad me constan confirmados, así que lo compruebo con la propiedad y te lo digo por escrito para que lo tengas claro antes de la visita.</w:t>
      </w:r>
    </w:p>
    <w:p>
      <w:pPr>
        <w:spacing w:after="140"/>
      </w:pPr>
      <w:r>
        <w:rPr>
          <w:b w:val="false"/>
          <w:bCs w:val="false"/>
        </w:rPr>
        <w:t xml:space="preserve">De lo que sí te puedo confirmar: son 92 m² construidos, 3 dormitorios y 2 baños, en una cuarta planta con ascensor y orientación sur. El edificio es de 1998 y el piso está en buen estado, con la cocina reformada en 2021 y calefacción individual de gas natural. Certificado energético E. Y, como bien dices, la zona es muy cómoda: Barrio del Carmen, junto al colegio y al mercado.</w:t>
      </w:r>
    </w:p>
    <w:p>
      <w:pPr>
        <w:spacing w:after="140"/>
      </w:pPr>
      <w:r>
        <w:rPr>
          <w:b w:val="false"/>
          <w:bCs w:val="false"/>
        </w:rPr>
        <w:t xml:space="preserve">Para verlo esta semana tengo hueco el jueves a las 17:00 y el viernes a las 11:00. Si te encaja mejor, también podemos hacerlo el sábado por la mañana. Dime qué opción prefieres y lo dejo reservado.</w:t>
      </w:r>
    </w:p>
    <w:p>
      <w:pPr>
        <w:spacing w:after="140"/>
      </w:pPr>
      <w:r>
        <w:rPr>
          <w:b w:val="false"/>
          <w:bCs w:val="false"/>
        </w:rPr>
        <w:t xml:space="preserve">Y para preparar bien la visita, tres cosas: ¿para cuándo necesitarías tenerlo?, ¿vas a necesitar financiación? y ¿tienes que vender alguna vivienda antes?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ADVERTENCIAS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Advertencias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Pregunta por garaje, gastos de comunidad y no nos lo has dado, así que la respuesta no lo afirma: dice que se lo confirmas. Míralo antes de enviar, porque es lo primero que va a repreguntar.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Léela antes de mandarla. La firma la pones tú y responde tu agencia de lo que diga.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75569"/>
        <w:sz w:val="16"/>
        <w:szCs w:val="16"/>
      </w:rPr>
      <w:t xml:space="preserve">tramitaia.es    </w:t>
    </w:r>
    <w:r>
      <w:rPr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475569"/>
        <w:sz w:val="16"/>
        <w:szCs w:val="16"/>
      </w:rPr>
      <w:t xml:space="preserve"> de </w:t>
    </w:r>
    <w:r>
      <w:rPr>
        <w:color w:val="47556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5"/>
      <w:szCs w:val="25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475569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 de idealista sobre un piso de 92 m²</dc:title>
  <dc:creator>tramitaIA</dc:creator>
  <cp:lastModifiedBy>Un-named</cp:lastModifiedBy>
  <cp:revision>1</cp:revision>
  <dcterms:created xsi:type="dcterms:W3CDTF">2026-09-07T16:57:25.146Z</dcterms:created>
  <dcterms:modified xsi:type="dcterms:W3CDTF">2026-09-07T16:57:25.146Z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